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0B0" w:rsidRDefault="00E33809" w:rsidP="00E33809">
      <w:pPr>
        <w:shd w:val="clear" w:color="auto" w:fill="FFFFFF"/>
        <w:spacing w:after="0" w:line="312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color w:val="14171C"/>
          <w:kern w:val="36"/>
          <w:sz w:val="40"/>
          <w:szCs w:val="40"/>
          <w:cs/>
        </w:rPr>
      </w:pPr>
      <w:r>
        <w:rPr>
          <w:noProof/>
        </w:rPr>
        <w:drawing>
          <wp:inline distT="0" distB="0" distL="0" distR="0" wp14:anchorId="50CB9D95" wp14:editId="59C7DE9C">
            <wp:extent cx="1257300" cy="12573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0B0" w:rsidRDefault="00E33809" w:rsidP="001F0843">
      <w:pPr>
        <w:shd w:val="clear" w:color="auto" w:fill="FFFFFF"/>
        <w:spacing w:after="0" w:line="312" w:lineRule="atLeast"/>
        <w:jc w:val="center"/>
        <w:outlineLvl w:val="0"/>
        <w:rPr>
          <w:rFonts w:ascii="TH SarabunIT๙" w:eastAsia="Times New Roman" w:hAnsi="TH SarabunIT๙" w:cs="TH SarabunIT๙"/>
          <w:b/>
          <w:bCs/>
          <w:color w:val="14171C"/>
          <w:kern w:val="36"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color w:val="14171C"/>
          <w:kern w:val="36"/>
          <w:sz w:val="40"/>
          <w:szCs w:val="40"/>
          <w:cs/>
        </w:rPr>
        <w:t xml:space="preserve">    </w:t>
      </w:r>
      <w:r w:rsidR="006250B0" w:rsidRPr="006250B0">
        <w:rPr>
          <w:rFonts w:ascii="TH SarabunIT๙" w:eastAsia="Times New Roman" w:hAnsi="TH SarabunIT๙" w:cs="TH SarabunIT๙"/>
          <w:b/>
          <w:bCs/>
          <w:color w:val="14171C"/>
          <w:kern w:val="36"/>
          <w:sz w:val="40"/>
          <w:szCs w:val="40"/>
          <w:cs/>
        </w:rPr>
        <w:t>การขอสนับสนุนน้ำอุปโภคบริโภค</w:t>
      </w:r>
    </w:p>
    <w:p w:rsidR="006250B0" w:rsidRPr="006250B0" w:rsidRDefault="006250B0" w:rsidP="006250B0">
      <w:pPr>
        <w:shd w:val="clear" w:color="auto" w:fill="FFFFFF"/>
        <w:spacing w:before="240"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งานที่ให้บริการ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  <w:t>            </w:t>
      </w:r>
      <w:r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ab/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การขอสนับสนุนน้ำอุปโภคบริโภค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หน่วยงานที่รับผิดชอบ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  <w:t xml:space="preserve">    </w:t>
      </w:r>
      <w:r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ab/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สำนักปลัด</w:t>
      </w:r>
      <w:r w:rsidRPr="00E33809">
        <w:rPr>
          <w:rFonts w:ascii="TH SarabunIT๙" w:eastAsia="Times New Roman" w:hAnsi="TH SarabunIT๙" w:cs="TH SarabunIT๙" w:hint="cs"/>
          <w:b/>
          <w:bCs/>
          <w:color w:val="14171C"/>
          <w:sz w:val="32"/>
          <w:szCs w:val="32"/>
          <w:cs/>
        </w:rPr>
        <w:t>เทศบาลตำบลกุดชมภู</w:t>
      </w:r>
      <w:bookmarkStart w:id="0" w:name="_GoBack"/>
      <w:bookmarkEnd w:id="0"/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ขอบเขตการให้บริการ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สถานที่ / ช่องทางการให้บริการ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  <w:t xml:space="preserve">                               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ระยะเวลาเปิดให้บริการ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สำนักปลัด</w:t>
      </w:r>
      <w:r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เทศบาลตำบลกุดชมภู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     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 w:rsidR="007D5C15"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 w:rsidR="007D5C15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ทุกวันไม่เว้นวันหยุดราชการ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 xml:space="preserve">โทรศัพท์: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04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5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-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210989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                          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ตั้งแต่เวลา ๐๘.๓๐-๑๒.๐๐ น. และ ๑๓.๐๐ – ๑๖.๓๐ น.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ขั้นตอนและระยะการให้บริการ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ขั้นตอน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  <w:t xml:space="preserve">                                                           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หน่วยงานผู้รับผิดชอบ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๑. ประชาชนยื่นคำร้องต่อเจ้าหน้าที่</w:t>
      </w: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  <w:t>                            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๑. สำนักงานปลัด</w:t>
      </w:r>
      <w:r w:rsidR="00E33809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เทศบาลตำบลกุดชมภู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๒. เจ้าหน้าที่รับคำร้องและเสนอผู้บริหารพิจารณา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    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๒. สำนักงานปลัด</w:t>
      </w:r>
      <w:r w:rsidR="00E33809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เทศบาลตำบลกุดชมภู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(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ระยะเวลา ๕ นาที)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๓. ผู้บริหารพิจารณอนุมัติ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                               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๓. สำนักงานปลัด</w:t>
      </w:r>
      <w:r w:rsidR="00E33809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เทศบาลตำบลกุดชมภู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(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ระยะเวลา ๕ นาที)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 xml:space="preserve">๔. เจ้าหน้าที่ประสานไปยังหน่วยงานที่มีรถบรรทุกน้ำ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 xml:space="preserve">๔. </w:t>
      </w:r>
      <w:r w:rsidR="00E33809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งานป้องกันและบรรเทาสาธารณภัย</w:t>
      </w:r>
    </w:p>
    <w:p w:rsidR="006250B0" w:rsidRPr="006250B0" w:rsidRDefault="00E33809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 xml:space="preserve"> </w:t>
      </w:r>
      <w:r w:rsidR="006250B0"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เพื่อขอความร่วมมือจัดส่งน้ำ กรณีรถบรรทุกน้ำว่าง</w:t>
      </w:r>
    </w:p>
    <w:p w:rsidR="006250B0" w:rsidRPr="006250B0" w:rsidRDefault="00E33809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 xml:space="preserve"> </w:t>
      </w:r>
      <w:r w:rsidR="006250B0"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จะดำเนินการจัดส่งน้ำได้ทันที</w:t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 </w:t>
      </w:r>
    </w:p>
    <w:p w:rsidR="006250B0" w:rsidRPr="006250B0" w:rsidRDefault="00E33809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  <w:r w:rsidR="006250B0"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>(</w:t>
      </w:r>
      <w:r w:rsidR="006250B0"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ระยะเวลา ๓ ชั่วโมง)</w:t>
      </w:r>
    </w:p>
    <w:p w:rsidR="006250B0" w:rsidRDefault="006250B0" w:rsidP="001F0843">
      <w:pPr>
        <w:shd w:val="clear" w:color="auto" w:fill="FFFFFF"/>
        <w:spacing w:before="240"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๕. เสร็จสิ้นภารกิจรายงานให้ผู้บริหารทราบ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           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 xml:space="preserve">๕. </w:t>
      </w:r>
      <w:r w:rsidR="00E33809"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สำนักปลัดเทศบาลตำบลกุดชมภู</w:t>
      </w:r>
      <w:r w:rsidR="00AF2571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</w:p>
    <w:p w:rsidR="00AF2571" w:rsidRDefault="00AF2571" w:rsidP="001F0843">
      <w:pPr>
        <w:shd w:val="clear" w:color="auto" w:fill="FFFFFF"/>
        <w:spacing w:before="240"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                                                                          </w:t>
      </w:r>
      <w:r>
        <w:rPr>
          <w:rFonts w:ascii="TH SarabunIT๙" w:eastAsia="Times New Roman" w:hAnsi="TH SarabunIT๙" w:cs="TH SarabunIT๙" w:hint="cs"/>
          <w:color w:val="14171C"/>
          <w:sz w:val="32"/>
          <w:szCs w:val="32"/>
          <w:cs/>
        </w:rPr>
        <w:t>งานป้องกันและบรรเทาสาธารณภัย</w:t>
      </w:r>
    </w:p>
    <w:p w:rsidR="00AF2571" w:rsidRDefault="00E33809" w:rsidP="00AF2571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14171C"/>
          <w:sz w:val="32"/>
          <w:szCs w:val="32"/>
        </w:rPr>
        <w:tab/>
      </w:r>
    </w:p>
    <w:p w:rsidR="006250B0" w:rsidRDefault="006250B0" w:rsidP="00AF2571">
      <w:pPr>
        <w:shd w:val="clear" w:color="auto" w:fill="FFFFFF"/>
        <w:spacing w:after="300" w:line="240" w:lineRule="auto"/>
        <w:jc w:val="center"/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14171C"/>
          <w:sz w:val="32"/>
          <w:szCs w:val="32"/>
          <w:cs/>
        </w:rPr>
        <w:t>-2-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ระยะเวลา</w:t>
      </w:r>
    </w:p>
    <w:p w:rsid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ใช้ระยะเวลาทั้งสิ้น ไม่เกิน ๑ วัน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รายการเอกสารหลักฐานประกอบ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เอกสารหรือหลักฐานที่ต้องใช้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๑. สำเนาบัตรประจำตัวประชาชน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                                               </w:t>
      </w:r>
      <w:r w:rsidR="00AF2571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จำนวน ๑ ฉบับ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๒. สำเนาทะเบียนบ้าน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                                                                      </w:t>
      </w:r>
      <w:r w:rsidRPr="006250B0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จำนวน ๑ ฉบับ</w:t>
      </w:r>
    </w:p>
    <w:p w:rsidR="006250B0" w:rsidRPr="006250B0" w:rsidRDefault="006250B0" w:rsidP="006250B0">
      <w:pPr>
        <w:shd w:val="clear" w:color="auto" w:fill="FFFFFF"/>
        <w:spacing w:after="300"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6250B0">
        <w:rPr>
          <w:rFonts w:ascii="TH SarabunIT๙" w:eastAsia="Times New Roman" w:hAnsi="TH SarabunIT๙" w:cs="TH SarabunIT๙"/>
          <w:b/>
          <w:bCs/>
          <w:color w:val="14171C"/>
          <w:sz w:val="32"/>
          <w:szCs w:val="32"/>
          <w:cs/>
        </w:rPr>
        <w:t>ค่าธรรมเนียม</w:t>
      </w:r>
    </w:p>
    <w:p w:rsidR="006250B0" w:rsidRPr="00E33809" w:rsidRDefault="006250B0" w:rsidP="00E33809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rFonts w:ascii="TH SarabunIT๙" w:eastAsia="Times New Roman" w:hAnsi="TH SarabunIT๙" w:cs="TH SarabunIT๙"/>
          <w:color w:val="14171C"/>
          <w:sz w:val="32"/>
          <w:szCs w:val="32"/>
        </w:rPr>
      </w:pPr>
      <w:r w:rsidRPr="00E33809">
        <w:rPr>
          <w:rFonts w:ascii="TH SarabunIT๙" w:eastAsia="Times New Roman" w:hAnsi="TH SarabunIT๙" w:cs="TH SarabunIT๙"/>
          <w:color w:val="14171C"/>
          <w:sz w:val="32"/>
          <w:szCs w:val="32"/>
          <w:cs/>
        </w:rPr>
        <w:t>ไม่เสียค่าธรรมเนียม</w:t>
      </w:r>
      <w:r w:rsidR="00E33809" w:rsidRPr="00E33809">
        <w:rPr>
          <w:rFonts w:ascii="TH SarabunIT๙" w:eastAsia="Times New Roman" w:hAnsi="TH SarabunIT๙" w:cs="TH SarabunIT๙"/>
          <w:color w:val="14171C"/>
          <w:sz w:val="32"/>
          <w:szCs w:val="32"/>
        </w:rPr>
        <w:t xml:space="preserve"> </w:t>
      </w:r>
      <w:r w:rsidR="00E33809">
        <w:rPr>
          <w:rFonts w:ascii="TH SarabunIT๙" w:eastAsia="Times New Roman" w:hAnsi="TH SarabunIT๙" w:cs="TH SarabunIT๙"/>
          <w:color w:val="14171C"/>
          <w:sz w:val="32"/>
          <w:szCs w:val="32"/>
        </w:rPr>
        <w:t>-</w:t>
      </w:r>
    </w:p>
    <w:p w:rsidR="003B5EDD" w:rsidRPr="006250B0" w:rsidRDefault="003B5EDD">
      <w:pPr>
        <w:rPr>
          <w:rFonts w:ascii="TH SarabunIT๙" w:hAnsi="TH SarabunIT๙" w:cs="TH SarabunIT๙"/>
          <w:sz w:val="32"/>
          <w:szCs w:val="32"/>
        </w:rPr>
      </w:pPr>
    </w:p>
    <w:p w:rsidR="006250B0" w:rsidRPr="00E33809" w:rsidRDefault="006250B0" w:rsidP="006250B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3809">
        <w:rPr>
          <w:rFonts w:ascii="TH SarabunIT๙" w:hAnsi="TH SarabunIT๙" w:cs="TH SarabunIT๙"/>
          <w:b/>
          <w:bCs/>
          <w:sz w:val="32"/>
          <w:szCs w:val="32"/>
          <w:cs/>
        </w:rPr>
        <w:t>การรับเรื่องร้องเรียน</w:t>
      </w:r>
    </w:p>
    <w:p w:rsidR="006250B0" w:rsidRPr="006250B0" w:rsidRDefault="006250B0" w:rsidP="006250B0">
      <w:pPr>
        <w:rPr>
          <w:rFonts w:ascii="TH SarabunIT๙" w:hAnsi="TH SarabunIT๙" w:cs="TH SarabunIT๙"/>
          <w:sz w:val="32"/>
          <w:szCs w:val="32"/>
        </w:rPr>
      </w:pPr>
    </w:p>
    <w:p w:rsidR="006250B0" w:rsidRPr="00E33809" w:rsidRDefault="006250B0" w:rsidP="006250B0">
      <w:pPr>
        <w:rPr>
          <w:rFonts w:ascii="TH SarabunIT๙" w:hAnsi="TH SarabunIT๙" w:cs="TH SarabunIT๙"/>
          <w:sz w:val="32"/>
          <w:szCs w:val="32"/>
        </w:rPr>
      </w:pPr>
      <w:r w:rsidRPr="00E33809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AF2571" w:rsidRDefault="00AF2571" w:rsidP="006250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งานกฎหมายร้องเรียน/ร้องทุกข์ เทศบาลตำบลกุดชมภู 045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210989 ต่อ 13</w:t>
      </w:r>
    </w:p>
    <w:p w:rsidR="006250B0" w:rsidRPr="00E33809" w:rsidRDefault="00E33809" w:rsidP="006250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เทศบาลตำบลกุดชมภู </w:t>
      </w:r>
      <w:r w:rsidR="006250B0" w:rsidRPr="00E33809">
        <w:rPr>
          <w:rFonts w:ascii="TH SarabunIT๙" w:hAnsi="TH SarabunIT๙" w:cs="TH SarabunIT๙"/>
          <w:sz w:val="32"/>
          <w:szCs w:val="32"/>
          <w:cs/>
        </w:rPr>
        <w:t xml:space="preserve"> โทรศัพท์: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50B0" w:rsidRPr="00E33809">
        <w:rPr>
          <w:rFonts w:ascii="TH SarabunIT๙" w:hAnsi="TH SarabunIT๙" w:cs="TH SarabunIT๙"/>
          <w:sz w:val="32"/>
          <w:szCs w:val="32"/>
        </w:rPr>
        <w:t>04</w:t>
      </w:r>
      <w:r>
        <w:rPr>
          <w:rFonts w:ascii="TH SarabunIT๙" w:hAnsi="TH SarabunIT๙" w:cs="TH SarabunIT๙"/>
          <w:sz w:val="32"/>
          <w:szCs w:val="32"/>
        </w:rPr>
        <w:t xml:space="preserve">5 – 210989 </w:t>
      </w:r>
      <w:r w:rsidR="00AF2571"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6250B0" w:rsidRPr="00E33809" w:rsidSect="00E33809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2027D"/>
    <w:multiLevelType w:val="hybridMultilevel"/>
    <w:tmpl w:val="5B6E20F0"/>
    <w:lvl w:ilvl="0" w:tplc="5232C790">
      <w:start w:val="5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21F7CAB"/>
    <w:multiLevelType w:val="multilevel"/>
    <w:tmpl w:val="DA1E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B0"/>
    <w:rsid w:val="001D0918"/>
    <w:rsid w:val="001F0843"/>
    <w:rsid w:val="0039021B"/>
    <w:rsid w:val="003B5EDD"/>
    <w:rsid w:val="005730FA"/>
    <w:rsid w:val="006250B0"/>
    <w:rsid w:val="00736F64"/>
    <w:rsid w:val="007D5C15"/>
    <w:rsid w:val="00AF2571"/>
    <w:rsid w:val="00E33809"/>
    <w:rsid w:val="00F8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4C3A3-90E9-47AB-B927-9B1BAB68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478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1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cp:lastPrinted>2024-03-21T09:03:00Z</cp:lastPrinted>
  <dcterms:created xsi:type="dcterms:W3CDTF">2024-03-21T08:13:00Z</dcterms:created>
  <dcterms:modified xsi:type="dcterms:W3CDTF">2024-03-26T04:14:00Z</dcterms:modified>
</cp:coreProperties>
</file>